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7A497" w14:textId="067A957D" w:rsidR="00657B9A" w:rsidRDefault="000305F8" w:rsidP="00657B9A">
      <w:pPr>
        <w:jc w:val="center"/>
        <w:rPr>
          <w:rFonts w:ascii="Arial" w:hAnsi="Arial" w:cs="Arial"/>
        </w:rPr>
      </w:pPr>
      <w:r w:rsidRPr="51D53627">
        <w:rPr>
          <w:rFonts w:ascii="Arial" w:hAnsi="Arial" w:cs="Arial"/>
          <w:b/>
          <w:bCs/>
        </w:rPr>
        <w:t>14.</w:t>
      </w:r>
      <w:r w:rsidR="004915E9" w:rsidRPr="51D53627">
        <w:rPr>
          <w:rFonts w:ascii="Arial" w:hAnsi="Arial" w:cs="Arial"/>
          <w:b/>
          <w:bCs/>
          <w:lang w:val="en-US"/>
        </w:rPr>
        <w:t>4</w:t>
      </w:r>
      <w:r w:rsidRPr="51D53627">
        <w:rPr>
          <w:rFonts w:ascii="Arial" w:hAnsi="Arial" w:cs="Arial"/>
          <w:b/>
          <w:bCs/>
        </w:rPr>
        <w:t>.</w:t>
      </w:r>
      <w:r w:rsidR="00657B9A" w:rsidRPr="51D53627">
        <w:rPr>
          <w:rFonts w:ascii="Arial" w:hAnsi="Arial" w:cs="Arial"/>
          <w:b/>
          <w:bCs/>
        </w:rPr>
        <w:t xml:space="preserve"> </w:t>
      </w:r>
      <w:r w:rsidR="00FA284E" w:rsidRPr="51D53627">
        <w:rPr>
          <w:rFonts w:ascii="Arial" w:hAnsi="Arial" w:cs="Arial"/>
          <w:b/>
          <w:bCs/>
        </w:rPr>
        <w:t xml:space="preserve">Techniniai reikalavimai </w:t>
      </w:r>
      <w:r w:rsidR="00657B9A" w:rsidRPr="51D53627">
        <w:rPr>
          <w:rFonts w:ascii="Arial" w:hAnsi="Arial" w:cs="Arial"/>
          <w:b/>
          <w:bCs/>
        </w:rPr>
        <w:t>10 kV oro linijų skyriklia</w:t>
      </w:r>
      <w:r w:rsidR="00FA284E" w:rsidRPr="51D53627">
        <w:rPr>
          <w:rFonts w:ascii="Arial" w:hAnsi="Arial" w:cs="Arial"/>
          <w:b/>
          <w:bCs/>
        </w:rPr>
        <w:t>ms</w:t>
      </w:r>
      <w:r w:rsidR="00657B9A" w:rsidRPr="51D53627">
        <w:rPr>
          <w:rFonts w:ascii="Arial" w:hAnsi="Arial" w:cs="Arial"/>
          <w:b/>
          <w:bCs/>
        </w:rPr>
        <w:t xml:space="preserve"> </w:t>
      </w:r>
      <w:r>
        <w:br/>
      </w:r>
      <w:r w:rsidR="006A49F3" w:rsidRPr="51D53627">
        <w:rPr>
          <w:rFonts w:ascii="Arial" w:hAnsi="Arial" w:cs="Arial"/>
        </w:rPr>
        <w:t xml:space="preserve">(Versija 2) </w:t>
      </w:r>
    </w:p>
    <w:p w14:paraId="3C85DFEA" w14:textId="6CF7EE2D" w:rsidR="006A49F3" w:rsidRPr="00BF1B1E" w:rsidRDefault="006A49F3" w:rsidP="00A558E8">
      <w:pPr>
        <w:jc w:val="center"/>
        <w:rPr>
          <w:lang w:val="en-US"/>
        </w:rPr>
      </w:pPr>
      <w:r w:rsidRPr="00A558E8">
        <w:rPr>
          <w:rFonts w:ascii="Arial" w:hAnsi="Arial" w:cs="Arial"/>
        </w:rPr>
        <w:t xml:space="preserve">Data: </w:t>
      </w:r>
      <w:r w:rsidR="00BF1B1E" w:rsidRPr="00A558E8">
        <w:rPr>
          <w:rFonts w:ascii="Arial" w:hAnsi="Arial" w:cs="Arial"/>
        </w:rPr>
        <w:t>2022-0</w:t>
      </w:r>
      <w:r w:rsidR="004F77FB">
        <w:rPr>
          <w:rFonts w:ascii="Arial" w:hAnsi="Arial" w:cs="Arial"/>
          <w:lang w:val="en-US"/>
        </w:rPr>
        <w:t>6</w:t>
      </w:r>
      <w:r w:rsidR="00BF1B1E" w:rsidRPr="00A558E8">
        <w:rPr>
          <w:rFonts w:ascii="Arial" w:hAnsi="Arial" w:cs="Arial"/>
        </w:rPr>
        <w:t>-01</w:t>
      </w:r>
    </w:p>
    <w:p w14:paraId="68DB1B14" w14:textId="51003414" w:rsidR="006A49F3" w:rsidRDefault="006A49F3" w:rsidP="00A558E8">
      <w:pPr>
        <w:rPr>
          <w:rFonts w:ascii="Arial" w:hAnsi="Arial" w:cs="Arial"/>
          <w:b/>
        </w:rPr>
      </w:pPr>
    </w:p>
    <w:p w14:paraId="5059BEF9" w14:textId="77777777" w:rsidR="00E84CAF" w:rsidRPr="00066202" w:rsidRDefault="00E84CAF" w:rsidP="006A49F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4319"/>
        <w:gridCol w:w="2977"/>
        <w:gridCol w:w="1770"/>
      </w:tblGrid>
      <w:tr w:rsidR="00681CEE" w14:paraId="52536FB9" w14:textId="77777777" w:rsidTr="00F5633A">
        <w:trPr>
          <w:trHeight w:val="586"/>
          <w:jc w:val="center"/>
        </w:trPr>
        <w:tc>
          <w:tcPr>
            <w:tcW w:w="2535" w:type="pct"/>
            <w:gridSpan w:val="2"/>
            <w:vAlign w:val="center"/>
          </w:tcPr>
          <w:p w14:paraId="7614AD98" w14:textId="65F1F601" w:rsidR="00681CEE" w:rsidRDefault="00681CEE" w:rsidP="006C4284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A42E45">
              <w:rPr>
                <w:rFonts w:ascii="Arial" w:eastAsia="Arial" w:hAnsi="Arial" w:cs="Arial"/>
                <w:b/>
              </w:rPr>
              <w:t>Projektuojama / siūloma medžiaga, įrenginys</w:t>
            </w:r>
          </w:p>
        </w:tc>
        <w:tc>
          <w:tcPr>
            <w:tcW w:w="2465" w:type="pct"/>
            <w:gridSpan w:val="2"/>
          </w:tcPr>
          <w:p w14:paraId="125497E2" w14:textId="3A02D506" w:rsidR="00681CEE" w:rsidRDefault="00681CEE" w:rsidP="006C4284">
            <w:pPr>
              <w:jc w:val="center"/>
              <w:rPr>
                <w:rFonts w:ascii="Arial" w:eastAsia="Arial" w:hAnsi="Arial" w:cs="Arial"/>
                <w:b/>
                <w:lang w:eastAsia="lt-LT"/>
              </w:rPr>
            </w:pPr>
            <w:r w:rsidRPr="00A42E45">
              <w:rPr>
                <w:rFonts w:ascii="Arial" w:eastAsia="Arial" w:hAnsi="Arial" w:cs="Arial"/>
                <w:b/>
              </w:rPr>
              <w:t>Pavadinimas</w:t>
            </w:r>
          </w:p>
        </w:tc>
      </w:tr>
      <w:tr w:rsidR="00681CEE" w14:paraId="19E1DA72" w14:textId="77777777" w:rsidTr="00F5633A">
        <w:trPr>
          <w:trHeight w:val="586"/>
          <w:jc w:val="center"/>
        </w:trPr>
        <w:tc>
          <w:tcPr>
            <w:tcW w:w="2535" w:type="pct"/>
            <w:gridSpan w:val="2"/>
            <w:vAlign w:val="center"/>
          </w:tcPr>
          <w:p w14:paraId="0ED56041" w14:textId="27DC2052" w:rsidR="00681CEE" w:rsidRDefault="00681CEE" w:rsidP="006C4284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A42E45">
              <w:rPr>
                <w:rFonts w:ascii="Arial" w:hAnsi="Arial" w:cs="Arial"/>
              </w:rPr>
              <w:t xml:space="preserve">Gaminio/įrenginio gamintojo pavadinimas </w:t>
            </w:r>
            <w:r>
              <w:rPr>
                <w:rFonts w:ascii="Arial" w:hAnsi="Arial" w:cs="Arial"/>
              </w:rPr>
              <w:t>(</w:t>
            </w:r>
            <w:r w:rsidRPr="00155574">
              <w:rPr>
                <w:rFonts w:ascii="Arial" w:hAnsi="Arial" w:cs="Arial"/>
              </w:rPr>
              <w:t>Pildoma konkurso metu)</w:t>
            </w:r>
          </w:p>
        </w:tc>
        <w:tc>
          <w:tcPr>
            <w:tcW w:w="2465" w:type="pct"/>
            <w:gridSpan w:val="2"/>
          </w:tcPr>
          <w:p w14:paraId="16E99410" w14:textId="77777777" w:rsidR="00681CEE" w:rsidRDefault="00681CEE" w:rsidP="006C4284">
            <w:pPr>
              <w:jc w:val="center"/>
              <w:rPr>
                <w:rFonts w:ascii="Arial" w:eastAsia="Arial" w:hAnsi="Arial" w:cs="Arial"/>
                <w:b/>
                <w:lang w:eastAsia="lt-LT"/>
              </w:rPr>
            </w:pPr>
          </w:p>
        </w:tc>
      </w:tr>
      <w:tr w:rsidR="00681CEE" w14:paraId="0E1B12EB" w14:textId="77777777" w:rsidTr="00F5633A">
        <w:trPr>
          <w:trHeight w:val="586"/>
          <w:jc w:val="center"/>
        </w:trPr>
        <w:tc>
          <w:tcPr>
            <w:tcW w:w="2535" w:type="pct"/>
            <w:gridSpan w:val="2"/>
            <w:vAlign w:val="center"/>
          </w:tcPr>
          <w:p w14:paraId="72ABDA1B" w14:textId="0337E9CD" w:rsidR="00681CEE" w:rsidRDefault="00681CEE" w:rsidP="006C4284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A42E45">
              <w:rPr>
                <w:rFonts w:ascii="Arial" w:hAnsi="Arial" w:cs="Arial"/>
              </w:rPr>
              <w:t>Gaminio</w:t>
            </w:r>
            <w:r>
              <w:rPr>
                <w:rFonts w:ascii="Arial" w:hAnsi="Arial" w:cs="Arial"/>
              </w:rPr>
              <w:t>/įrenginio</w:t>
            </w:r>
            <w:r w:rsidRPr="00A42E45">
              <w:rPr>
                <w:rFonts w:ascii="Arial" w:hAnsi="Arial" w:cs="Arial"/>
              </w:rPr>
              <w:t xml:space="preserve"> pavadinimas, markė </w:t>
            </w:r>
            <w:r w:rsidRPr="00C652C4">
              <w:rPr>
                <w:rFonts w:ascii="Arial" w:hAnsi="Arial" w:cs="Arial"/>
              </w:rPr>
              <w:t>(Pildoma konkurso metu)</w:t>
            </w:r>
          </w:p>
        </w:tc>
        <w:tc>
          <w:tcPr>
            <w:tcW w:w="2465" w:type="pct"/>
            <w:gridSpan w:val="2"/>
          </w:tcPr>
          <w:p w14:paraId="07D83FFA" w14:textId="77777777" w:rsidR="00681CEE" w:rsidRDefault="00681CEE" w:rsidP="006C4284">
            <w:pPr>
              <w:jc w:val="center"/>
              <w:rPr>
                <w:rFonts w:ascii="Arial" w:eastAsia="Arial" w:hAnsi="Arial" w:cs="Arial"/>
                <w:b/>
                <w:lang w:eastAsia="lt-LT"/>
              </w:rPr>
            </w:pPr>
          </w:p>
        </w:tc>
      </w:tr>
      <w:tr w:rsidR="006C4284" w14:paraId="4E8C22B7" w14:textId="77777777" w:rsidTr="00F5633A">
        <w:trPr>
          <w:trHeight w:val="586"/>
          <w:jc w:val="center"/>
        </w:trPr>
        <w:tc>
          <w:tcPr>
            <w:tcW w:w="292" w:type="pct"/>
            <w:vAlign w:val="center"/>
          </w:tcPr>
          <w:p w14:paraId="531BB16F" w14:textId="77777777" w:rsidR="006C4284" w:rsidRPr="00324A69" w:rsidRDefault="006C4284" w:rsidP="006C4284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2243" w:type="pct"/>
            <w:hideMark/>
          </w:tcPr>
          <w:p w14:paraId="6872C7E3" w14:textId="2CBB6B47" w:rsidR="006C4284" w:rsidRPr="00324A69" w:rsidRDefault="006C4284" w:rsidP="006C42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lt-LT"/>
              </w:rPr>
              <w:t>Reikalaujamų standartų pavadinimai, parametrų, funkcijų, aprašymai išpildymas ar savybės</w:t>
            </w:r>
          </w:p>
        </w:tc>
        <w:tc>
          <w:tcPr>
            <w:tcW w:w="1546" w:type="pct"/>
            <w:hideMark/>
          </w:tcPr>
          <w:p w14:paraId="166B4422" w14:textId="407B8EDF" w:rsidR="006C4284" w:rsidRPr="00324A69" w:rsidRDefault="006C4284" w:rsidP="006C42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lt-LT"/>
              </w:rPr>
              <w:t>Standartų numeriai, reikalaujamo parametro išpildymo reikšmės</w:t>
            </w:r>
          </w:p>
        </w:tc>
        <w:tc>
          <w:tcPr>
            <w:tcW w:w="919" w:type="pct"/>
            <w:vAlign w:val="center"/>
          </w:tcPr>
          <w:p w14:paraId="21858A8C" w14:textId="77777777" w:rsidR="006C4284" w:rsidRDefault="006C4284" w:rsidP="006C4284">
            <w:pPr>
              <w:jc w:val="center"/>
              <w:rPr>
                <w:rFonts w:ascii="Arial" w:eastAsia="Arial" w:hAnsi="Arial" w:cs="Arial"/>
                <w:b/>
                <w:lang w:eastAsia="lt-LT"/>
              </w:rPr>
            </w:pPr>
            <w:r>
              <w:rPr>
                <w:rFonts w:ascii="Arial" w:eastAsia="Arial" w:hAnsi="Arial" w:cs="Arial"/>
                <w:b/>
                <w:lang w:eastAsia="lt-LT"/>
              </w:rPr>
              <w:t>Atitikimą reikalavimams pagrindžiantys dokumentai</w:t>
            </w:r>
          </w:p>
          <w:p w14:paraId="1B20A5FA" w14:textId="1B20CF70" w:rsidR="006C4284" w:rsidRDefault="006C4284" w:rsidP="006C428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Cs/>
                <w:lang w:eastAsia="lt-LT"/>
              </w:rPr>
              <w:t>(Pildoma konkurso metu)</w:t>
            </w:r>
          </w:p>
        </w:tc>
      </w:tr>
      <w:tr w:rsidR="0088781F" w:rsidRPr="00092ECA" w14:paraId="5253C9F9" w14:textId="77777777" w:rsidTr="00F5633A">
        <w:trPr>
          <w:trHeight w:val="285"/>
          <w:jc w:val="center"/>
        </w:trPr>
        <w:tc>
          <w:tcPr>
            <w:tcW w:w="292" w:type="pct"/>
            <w:vAlign w:val="center"/>
          </w:tcPr>
          <w:p w14:paraId="711C977A" w14:textId="77777777" w:rsidR="0088781F" w:rsidRPr="002E620B" w:rsidRDefault="0088781F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243" w:type="pct"/>
          </w:tcPr>
          <w:p w14:paraId="70EC0AB8" w14:textId="01A9D505" w:rsidR="0088781F" w:rsidRPr="00A54028" w:rsidRDefault="0088781F" w:rsidP="0088781F">
            <w:pPr>
              <w:jc w:val="both"/>
              <w:rPr>
                <w:rFonts w:ascii="Arial" w:hAnsi="Arial" w:cs="Arial"/>
                <w:vertAlign w:val="superscript"/>
              </w:rPr>
            </w:pPr>
            <w:r w:rsidRPr="00D16552">
              <w:rPr>
                <w:rFonts w:ascii="Arial" w:hAnsi="Arial" w:cs="Arial"/>
              </w:rPr>
              <w:t>Standartas</w:t>
            </w:r>
            <w:r w:rsidR="00A54028">
              <w:rPr>
                <w:rFonts w:ascii="Arial" w:hAnsi="Arial" w:cs="Arial"/>
              </w:rPr>
              <w:t xml:space="preserve"> </w:t>
            </w:r>
            <w:r w:rsidR="00A54028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2A642829" w14:textId="592D54F5" w:rsidR="0088781F" w:rsidRPr="006414AC" w:rsidRDefault="0088781F" w:rsidP="0088781F">
            <w:pPr>
              <w:rPr>
                <w:rFonts w:ascii="Arial" w:hAnsi="Arial" w:cs="Arial"/>
                <w:color w:val="000000"/>
              </w:rPr>
            </w:pPr>
            <w:r w:rsidRPr="00D16552">
              <w:rPr>
                <w:rFonts w:ascii="Arial" w:hAnsi="Arial" w:cs="Arial"/>
              </w:rPr>
              <w:t>LST EN 62271-102</w:t>
            </w:r>
          </w:p>
        </w:tc>
        <w:tc>
          <w:tcPr>
            <w:tcW w:w="919" w:type="pct"/>
          </w:tcPr>
          <w:p w14:paraId="5F657559" w14:textId="77777777" w:rsidR="0088781F" w:rsidRPr="00164FDB" w:rsidRDefault="0088781F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88781F" w:rsidRPr="00092ECA" w14:paraId="2EAF3790" w14:textId="77777777" w:rsidTr="00F5633A">
        <w:trPr>
          <w:trHeight w:val="284"/>
          <w:jc w:val="center"/>
        </w:trPr>
        <w:tc>
          <w:tcPr>
            <w:tcW w:w="292" w:type="pct"/>
            <w:vAlign w:val="center"/>
          </w:tcPr>
          <w:p w14:paraId="0A67C4AD" w14:textId="77777777" w:rsidR="0088781F" w:rsidRPr="002E620B" w:rsidRDefault="0088781F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243" w:type="pct"/>
          </w:tcPr>
          <w:p w14:paraId="49F0C7E3" w14:textId="55CF03E5" w:rsidR="0088781F" w:rsidRPr="00B00CE6" w:rsidRDefault="0088781F" w:rsidP="0088781F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Oro linijų skyrikliai</w:t>
            </w:r>
            <w:r w:rsidRPr="00D16552">
              <w:rPr>
                <w:rFonts w:ascii="Arial" w:hAnsi="Arial" w:cs="Arial"/>
              </w:rPr>
              <w:t xml:space="preserve"> (OLS) komplektuojami </w:t>
            </w:r>
            <w:r w:rsidR="007F4A15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35311B4B" w14:textId="1983D4E5" w:rsidR="0088781F" w:rsidRPr="00B00CE6" w:rsidRDefault="0088781F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Su rankinėmis valdymo pavaromis ir tvirtinimo atramose metalo konstrukcijomis</w:t>
            </w:r>
          </w:p>
        </w:tc>
        <w:tc>
          <w:tcPr>
            <w:tcW w:w="919" w:type="pct"/>
          </w:tcPr>
          <w:p w14:paraId="37F0DF31" w14:textId="77777777" w:rsidR="0088781F" w:rsidRPr="00092ECA" w:rsidRDefault="0088781F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88781F" w:rsidRPr="00092ECA" w14:paraId="47AA1D6B" w14:textId="77777777" w:rsidTr="00F5633A">
        <w:trPr>
          <w:trHeight w:val="132"/>
          <w:jc w:val="center"/>
        </w:trPr>
        <w:tc>
          <w:tcPr>
            <w:tcW w:w="292" w:type="pct"/>
            <w:vAlign w:val="center"/>
          </w:tcPr>
          <w:p w14:paraId="5F11B249" w14:textId="77777777" w:rsidR="0088781F" w:rsidRPr="002E620B" w:rsidRDefault="0088781F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44F172DC" w14:textId="6C67492E" w:rsidR="0088781F" w:rsidRPr="00B00CE6" w:rsidRDefault="0088781F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OLS įrengiami</w:t>
            </w:r>
            <w:r w:rsidR="00A54028">
              <w:rPr>
                <w:rFonts w:ascii="Arial" w:hAnsi="Arial" w:cs="Arial"/>
                <w:vertAlign w:val="superscript"/>
              </w:rPr>
              <w:t xml:space="preserve"> </w:t>
            </w:r>
            <w:r w:rsidR="007F4A15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7DD041AD" w14:textId="5893BDB0" w:rsidR="0088781F" w:rsidRPr="00B00CE6" w:rsidRDefault="0088781F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10 kV įtampos elektros oro linijų gelžbetoninėse atramose</w:t>
            </w:r>
          </w:p>
        </w:tc>
        <w:tc>
          <w:tcPr>
            <w:tcW w:w="919" w:type="pct"/>
          </w:tcPr>
          <w:p w14:paraId="39748F4C" w14:textId="77777777" w:rsidR="0088781F" w:rsidRPr="004C6382" w:rsidRDefault="0088781F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88781F" w:rsidRPr="00092ECA" w14:paraId="7D32E13B" w14:textId="77777777" w:rsidTr="00F5633A">
        <w:trPr>
          <w:trHeight w:val="272"/>
          <w:jc w:val="center"/>
        </w:trPr>
        <w:tc>
          <w:tcPr>
            <w:tcW w:w="292" w:type="pct"/>
            <w:vAlign w:val="center"/>
          </w:tcPr>
          <w:p w14:paraId="64375E4C" w14:textId="77777777" w:rsidR="0088781F" w:rsidRPr="002E620B" w:rsidRDefault="0088781F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3B296DF0" w14:textId="39142C22" w:rsidR="0088781F" w:rsidRPr="00B00CE6" w:rsidRDefault="0088781F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Skirti naudoti</w:t>
            </w:r>
            <w:r w:rsidR="00A54028">
              <w:rPr>
                <w:rFonts w:ascii="Arial" w:hAnsi="Arial" w:cs="Arial"/>
                <w:vertAlign w:val="superscript"/>
              </w:rPr>
              <w:t xml:space="preserve"> </w:t>
            </w:r>
            <w:r w:rsidR="007F4A15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3F6B7258" w14:textId="6ECCC8F2" w:rsidR="0088781F" w:rsidRPr="00B00CE6" w:rsidRDefault="0088781F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Lauke</w:t>
            </w:r>
          </w:p>
        </w:tc>
        <w:tc>
          <w:tcPr>
            <w:tcW w:w="919" w:type="pct"/>
          </w:tcPr>
          <w:p w14:paraId="180E71DD" w14:textId="77777777" w:rsidR="0088781F" w:rsidRPr="00092ECA" w:rsidRDefault="0088781F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88781F" w:rsidRPr="00092ECA" w14:paraId="65161363" w14:textId="77777777" w:rsidTr="00F5633A">
        <w:trPr>
          <w:trHeight w:val="284"/>
          <w:jc w:val="center"/>
        </w:trPr>
        <w:tc>
          <w:tcPr>
            <w:tcW w:w="292" w:type="pct"/>
            <w:vAlign w:val="center"/>
          </w:tcPr>
          <w:p w14:paraId="23F78C3F" w14:textId="77777777" w:rsidR="0088781F" w:rsidRPr="002E620B" w:rsidRDefault="0088781F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6ACC1172" w14:textId="23678485" w:rsidR="0088781F" w:rsidRPr="00B00CE6" w:rsidRDefault="0088781F" w:rsidP="0088781F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Aplinkos temperatūr</w:t>
            </w:r>
            <w:r w:rsidR="00A54028">
              <w:rPr>
                <w:rFonts w:ascii="Arial" w:hAnsi="Arial" w:cs="Arial"/>
              </w:rPr>
              <w:t>os ribos ne siauresnės nei:</w:t>
            </w:r>
            <w:r w:rsidR="00A54028">
              <w:rPr>
                <w:rFonts w:ascii="Arial" w:hAnsi="Arial" w:cs="Arial"/>
                <w:vertAlign w:val="superscript"/>
              </w:rPr>
              <w:t xml:space="preserve"> </w:t>
            </w:r>
            <w:r w:rsidR="007F4A15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31C623F9" w14:textId="6A7FC797" w:rsidR="0088781F" w:rsidRPr="00B00CE6" w:rsidRDefault="0088781F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-35</w:t>
            </w:r>
            <w:r w:rsidRPr="00C82277">
              <w:rPr>
                <w:rFonts w:ascii="Arial" w:hAnsi="Arial" w:cs="Arial"/>
              </w:rPr>
              <w:t xml:space="preserve"> </w:t>
            </w:r>
            <w:r w:rsidRPr="00D16552">
              <w:rPr>
                <w:rFonts w:ascii="Arial" w:hAnsi="Arial" w:cs="Arial"/>
              </w:rPr>
              <w:t xml:space="preserve">C … +35 C </w:t>
            </w:r>
          </w:p>
        </w:tc>
        <w:tc>
          <w:tcPr>
            <w:tcW w:w="919" w:type="pct"/>
          </w:tcPr>
          <w:p w14:paraId="195ECE1E" w14:textId="77777777" w:rsidR="0088781F" w:rsidRPr="004C6382" w:rsidRDefault="0088781F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5A3341A7" w14:textId="77777777" w:rsidTr="00F5633A">
        <w:trPr>
          <w:trHeight w:val="394"/>
          <w:jc w:val="center"/>
        </w:trPr>
        <w:tc>
          <w:tcPr>
            <w:tcW w:w="292" w:type="pct"/>
            <w:vAlign w:val="center"/>
          </w:tcPr>
          <w:p w14:paraId="4709EB11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628BC9CF" w14:textId="7CFADE23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 xml:space="preserve">Metalo konstrukcijų padengimas 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27C9F3DA" w14:textId="1E954089" w:rsidR="00A82793" w:rsidRPr="00B00CE6" w:rsidRDefault="00A82793" w:rsidP="0088781F">
            <w:pPr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Karštas cinkavimas, pagal LST EN ISO 1461 standarto reikalavimus</w:t>
            </w:r>
          </w:p>
        </w:tc>
        <w:tc>
          <w:tcPr>
            <w:tcW w:w="919" w:type="pct"/>
          </w:tcPr>
          <w:p w14:paraId="099CAA05" w14:textId="77777777" w:rsidR="00A82793" w:rsidRPr="00092ECA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445752C8" w14:textId="77777777" w:rsidTr="00F5633A">
        <w:trPr>
          <w:trHeight w:val="166"/>
          <w:jc w:val="center"/>
        </w:trPr>
        <w:tc>
          <w:tcPr>
            <w:tcW w:w="292" w:type="pct"/>
            <w:vAlign w:val="center"/>
          </w:tcPr>
          <w:p w14:paraId="7B6A9A93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  <w:vAlign w:val="center"/>
          </w:tcPr>
          <w:p w14:paraId="34B39AB3" w14:textId="09E828E7" w:rsidR="0094070C" w:rsidRPr="0094070C" w:rsidRDefault="00A82793" w:rsidP="0094070C">
            <w:pPr>
              <w:jc w:val="both"/>
              <w:rPr>
                <w:rFonts w:ascii="Arial" w:hAnsi="Arial" w:cs="Arial"/>
                <w:vertAlign w:val="superscript"/>
              </w:rPr>
            </w:pPr>
            <w:r w:rsidRPr="00C82277">
              <w:rPr>
                <w:rFonts w:ascii="Arial" w:hAnsi="Arial" w:cs="Arial"/>
              </w:rPr>
              <w:t xml:space="preserve">Vidutinis minimalus dangos storis, kai gaminio storis:  </w:t>
            </w:r>
            <w:r>
              <w:rPr>
                <w:rFonts w:ascii="Arial" w:hAnsi="Arial" w:cs="Arial"/>
                <w:vertAlign w:val="superscript"/>
              </w:rPr>
              <w:t xml:space="preserve">a) </w:t>
            </w:r>
          </w:p>
          <w:p w14:paraId="43B903B8" w14:textId="7BECFFC7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6" w:type="pct"/>
          </w:tcPr>
          <w:p w14:paraId="3AF54669" w14:textId="06756D92" w:rsidR="0094070C" w:rsidRPr="00C82277" w:rsidRDefault="0094070C" w:rsidP="0094070C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- mažiau kaip 1 mm</w:t>
            </w:r>
            <w:r>
              <w:rPr>
                <w:rFonts w:ascii="Arial" w:hAnsi="Arial" w:cs="Arial"/>
              </w:rPr>
              <w:t>:</w:t>
            </w:r>
          </w:p>
          <w:p w14:paraId="3AB8E65E" w14:textId="77777777" w:rsidR="00A82793" w:rsidRDefault="00A82793" w:rsidP="00C82277">
            <w:pPr>
              <w:jc w:val="both"/>
              <w:rPr>
                <w:rFonts w:ascii="Arial" w:hAnsi="Arial" w:cs="Arial"/>
              </w:rPr>
            </w:pPr>
            <w:r w:rsidRPr="4DBDBAE3">
              <w:rPr>
                <w:rFonts w:ascii="Arial" w:hAnsi="Arial" w:cs="Arial"/>
              </w:rPr>
              <w:t>≥ 50 μm;</w:t>
            </w:r>
          </w:p>
          <w:p w14:paraId="34709036" w14:textId="4F9162C6" w:rsidR="0094070C" w:rsidRPr="00C82277" w:rsidRDefault="0094070C" w:rsidP="0094070C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- 1 ÷ 4 mm</w:t>
            </w:r>
            <w:r>
              <w:rPr>
                <w:rFonts w:ascii="Arial" w:hAnsi="Arial" w:cs="Arial"/>
              </w:rPr>
              <w:t>:</w:t>
            </w:r>
          </w:p>
          <w:p w14:paraId="626A7D76" w14:textId="77777777" w:rsidR="00A82793" w:rsidRDefault="00A82793" w:rsidP="00C82277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60 μm;</w:t>
            </w:r>
          </w:p>
          <w:p w14:paraId="379B0610" w14:textId="2A75D426" w:rsidR="0094070C" w:rsidRPr="00D16552" w:rsidRDefault="0094070C" w:rsidP="00C82277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- 4 mm ir daugiau</w:t>
            </w:r>
            <w:r>
              <w:rPr>
                <w:rFonts w:ascii="Arial" w:hAnsi="Arial" w:cs="Arial"/>
              </w:rPr>
              <w:t>:</w:t>
            </w:r>
          </w:p>
          <w:p w14:paraId="2BD08FAC" w14:textId="2A5C057D" w:rsidR="00A82793" w:rsidRPr="00B00CE6" w:rsidRDefault="00A82793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85 μm</w:t>
            </w:r>
          </w:p>
        </w:tc>
        <w:tc>
          <w:tcPr>
            <w:tcW w:w="919" w:type="pct"/>
          </w:tcPr>
          <w:p w14:paraId="7B248D8D" w14:textId="77777777" w:rsidR="00A82793" w:rsidRPr="004C6382" w:rsidRDefault="00A82793" w:rsidP="0088781F">
            <w:pPr>
              <w:jc w:val="center"/>
            </w:pPr>
          </w:p>
        </w:tc>
      </w:tr>
      <w:tr w:rsidR="00A82793" w:rsidRPr="00092ECA" w14:paraId="199AE6D4" w14:textId="77777777" w:rsidTr="00F5633A">
        <w:trPr>
          <w:trHeight w:val="156"/>
          <w:jc w:val="center"/>
        </w:trPr>
        <w:tc>
          <w:tcPr>
            <w:tcW w:w="292" w:type="pct"/>
            <w:vAlign w:val="center"/>
          </w:tcPr>
          <w:p w14:paraId="650FA689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  <w:vAlign w:val="center"/>
          </w:tcPr>
          <w:p w14:paraId="2474B47B" w14:textId="3F9FDBB3" w:rsidR="00A82793" w:rsidRPr="00B00CE6" w:rsidRDefault="00A82793" w:rsidP="00C82277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Smulkesnės plieninės surinkimo detalės turi būti dengiamos galvaninio cinkavimo būdu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2C3C9CF0" w14:textId="38888559" w:rsidR="00A82793" w:rsidRPr="00B00CE6" w:rsidRDefault="00A82793" w:rsidP="00C82277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Pagal LST EN ISO 2081</w:t>
            </w:r>
            <w:r w:rsidRPr="00C82277">
              <w:rPr>
                <w:rFonts w:ascii="Arial" w:hAnsi="Arial" w:cs="Arial"/>
              </w:rPr>
              <w:t xml:space="preserve"> reikalavimus</w:t>
            </w:r>
          </w:p>
        </w:tc>
        <w:tc>
          <w:tcPr>
            <w:tcW w:w="919" w:type="pct"/>
          </w:tcPr>
          <w:p w14:paraId="2C5D7D41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42883DD4" w14:textId="77777777" w:rsidTr="00F5633A">
        <w:trPr>
          <w:trHeight w:val="156"/>
          <w:jc w:val="center"/>
        </w:trPr>
        <w:tc>
          <w:tcPr>
            <w:tcW w:w="292" w:type="pct"/>
            <w:vAlign w:val="center"/>
          </w:tcPr>
          <w:p w14:paraId="6E0A6170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  <w:vAlign w:val="center"/>
          </w:tcPr>
          <w:p w14:paraId="1F48EA18" w14:textId="3E494FF8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Fasoninių liejinių vidutinis minimalus dangos storis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4B495D7B" w14:textId="5F1792DC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65 μm</w:t>
            </w:r>
          </w:p>
        </w:tc>
        <w:tc>
          <w:tcPr>
            <w:tcW w:w="919" w:type="pct"/>
          </w:tcPr>
          <w:p w14:paraId="58940B74" w14:textId="77777777" w:rsidR="00A82793" w:rsidRPr="004C6382" w:rsidRDefault="00A82793" w:rsidP="0088781F">
            <w:pPr>
              <w:jc w:val="both"/>
              <w:rPr>
                <w:rFonts w:ascii="Arial" w:hAnsi="Arial" w:cs="Arial"/>
              </w:rPr>
            </w:pPr>
          </w:p>
        </w:tc>
      </w:tr>
      <w:tr w:rsidR="00A82793" w:rsidRPr="00092ECA" w14:paraId="706B2E64" w14:textId="77777777" w:rsidTr="00F5633A">
        <w:trPr>
          <w:trHeight w:val="394"/>
          <w:jc w:val="center"/>
        </w:trPr>
        <w:tc>
          <w:tcPr>
            <w:tcW w:w="292" w:type="pct"/>
            <w:vAlign w:val="center"/>
          </w:tcPr>
          <w:p w14:paraId="6696200A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28581559" w14:textId="4785097A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Vardinė įtampa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5637B885" w14:textId="289EB78E" w:rsidR="00A82793" w:rsidRPr="00B00CE6" w:rsidRDefault="00A82793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10 kV</w:t>
            </w:r>
          </w:p>
        </w:tc>
        <w:tc>
          <w:tcPr>
            <w:tcW w:w="919" w:type="pct"/>
          </w:tcPr>
          <w:p w14:paraId="32AEA135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5437FE97" w14:textId="77777777" w:rsidTr="00F5633A">
        <w:trPr>
          <w:trHeight w:val="394"/>
          <w:jc w:val="center"/>
        </w:trPr>
        <w:tc>
          <w:tcPr>
            <w:tcW w:w="292" w:type="pct"/>
            <w:vAlign w:val="center"/>
          </w:tcPr>
          <w:p w14:paraId="5ADF9EC0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4FD9FF4B" w14:textId="1DD204EF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Maksimalioji įtampa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7923CE63" w14:textId="238DE39C" w:rsidR="00A82793" w:rsidRPr="00B00CE6" w:rsidRDefault="00A82793" w:rsidP="0088781F">
            <w:pPr>
              <w:rPr>
                <w:rFonts w:ascii="Arial" w:hAnsi="Arial" w:cs="Arial"/>
              </w:rPr>
            </w:pPr>
            <w:r w:rsidRPr="0004185B">
              <w:rPr>
                <w:rFonts w:ascii="Arial" w:hAnsi="Arial" w:cs="Arial"/>
              </w:rPr>
              <w:t>≥ 12 kV</w:t>
            </w:r>
          </w:p>
        </w:tc>
        <w:tc>
          <w:tcPr>
            <w:tcW w:w="919" w:type="pct"/>
          </w:tcPr>
          <w:p w14:paraId="6DB1AC9D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295CDBF2" w14:textId="77777777" w:rsidTr="00F5633A">
        <w:trPr>
          <w:trHeight w:val="58"/>
          <w:jc w:val="center"/>
        </w:trPr>
        <w:tc>
          <w:tcPr>
            <w:tcW w:w="292" w:type="pct"/>
            <w:vAlign w:val="center"/>
          </w:tcPr>
          <w:p w14:paraId="032ED4EE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36AB5B6B" w14:textId="7D687A7E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Vardinė dar</w:t>
            </w:r>
            <w:r w:rsidR="00502552">
              <w:rPr>
                <w:rFonts w:ascii="Arial" w:hAnsi="Arial" w:cs="Arial"/>
              </w:rPr>
              <w:t>binė</w:t>
            </w:r>
            <w:r w:rsidRPr="00C82277">
              <w:rPr>
                <w:rFonts w:ascii="Arial" w:hAnsi="Arial" w:cs="Arial"/>
              </w:rPr>
              <w:t xml:space="preserve"> srovė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66DEF11C" w14:textId="10DCBCF9" w:rsidR="00A82793" w:rsidRPr="007E1AFC" w:rsidRDefault="007E1AFC" w:rsidP="0004185B">
            <w:pPr>
              <w:rPr>
                <w:rFonts w:ascii="Arial" w:hAnsi="Arial" w:cs="Arial"/>
                <w:lang w:val="en-US"/>
              </w:rPr>
            </w:pPr>
            <w:r w:rsidRPr="00227C1D">
              <w:rPr>
                <w:rFonts w:ascii="Arial" w:hAnsi="Arial" w:cs="Arial"/>
                <w:lang w:val="en-US"/>
              </w:rPr>
              <w:t>200 A</w:t>
            </w:r>
          </w:p>
        </w:tc>
        <w:tc>
          <w:tcPr>
            <w:tcW w:w="919" w:type="pct"/>
          </w:tcPr>
          <w:p w14:paraId="11D4BCD4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5936335F" w14:textId="77777777" w:rsidTr="00F5633A">
        <w:trPr>
          <w:trHeight w:val="394"/>
          <w:jc w:val="center"/>
        </w:trPr>
        <w:tc>
          <w:tcPr>
            <w:tcW w:w="292" w:type="pct"/>
            <w:vAlign w:val="center"/>
          </w:tcPr>
          <w:p w14:paraId="6A6E9EF7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30D55195" w14:textId="3D4B1130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Leistinoji atjungimo srovė: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02A79188" w14:textId="382FEBE6" w:rsidR="00A82793" w:rsidRPr="00481F5F" w:rsidRDefault="0014502B" w:rsidP="008878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S</w:t>
            </w:r>
            <w:r w:rsidR="00A82793" w:rsidRPr="00D16552">
              <w:rPr>
                <w:rFonts w:ascii="Arial" w:hAnsi="Arial" w:cs="Arial"/>
              </w:rPr>
              <w:t>u lanko gesinimo įtaisu –25</w:t>
            </w:r>
            <w:r w:rsidR="00A82793">
              <w:rPr>
                <w:rFonts w:ascii="Arial" w:hAnsi="Arial" w:cs="Arial"/>
              </w:rPr>
              <w:t>A</w:t>
            </w:r>
          </w:p>
        </w:tc>
        <w:tc>
          <w:tcPr>
            <w:tcW w:w="919" w:type="pct"/>
          </w:tcPr>
          <w:p w14:paraId="7186BE0F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7FAD95B7" w14:textId="77777777" w:rsidTr="00F5633A">
        <w:trPr>
          <w:trHeight w:val="80"/>
          <w:jc w:val="center"/>
        </w:trPr>
        <w:tc>
          <w:tcPr>
            <w:tcW w:w="292" w:type="pct"/>
            <w:vAlign w:val="center"/>
          </w:tcPr>
          <w:p w14:paraId="0F5D9FE7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15CC12F9" w14:textId="2FA1845A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Smūginė srovė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51009AD2" w14:textId="78712CD7" w:rsidR="00A82793" w:rsidRPr="00B00CE6" w:rsidRDefault="00A82793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25 kA</w:t>
            </w:r>
          </w:p>
        </w:tc>
        <w:tc>
          <w:tcPr>
            <w:tcW w:w="919" w:type="pct"/>
          </w:tcPr>
          <w:p w14:paraId="1F404541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57D0C1C9" w14:textId="77777777" w:rsidTr="00F5633A">
        <w:trPr>
          <w:trHeight w:val="394"/>
          <w:jc w:val="center"/>
        </w:trPr>
        <w:tc>
          <w:tcPr>
            <w:tcW w:w="292" w:type="pct"/>
            <w:vAlign w:val="center"/>
          </w:tcPr>
          <w:p w14:paraId="41559C25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0C540B4A" w14:textId="23500AE5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Trumpojo jungimo srovė</w:t>
            </w:r>
            <w:r>
              <w:rPr>
                <w:rFonts w:ascii="Arial" w:hAnsi="Arial" w:cs="Arial"/>
                <w:vertAlign w:val="superscript"/>
              </w:rPr>
              <w:t xml:space="preserve">  a)</w:t>
            </w:r>
          </w:p>
        </w:tc>
        <w:tc>
          <w:tcPr>
            <w:tcW w:w="1546" w:type="pct"/>
          </w:tcPr>
          <w:p w14:paraId="0F41D32D" w14:textId="421D2578" w:rsidR="00A82793" w:rsidRPr="00B00CE6" w:rsidRDefault="00A82793" w:rsidP="0004185B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10 kA /1 s</w:t>
            </w:r>
          </w:p>
        </w:tc>
        <w:tc>
          <w:tcPr>
            <w:tcW w:w="919" w:type="pct"/>
          </w:tcPr>
          <w:p w14:paraId="6B4F2F26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170E4689" w14:textId="77777777" w:rsidTr="00F5633A">
        <w:trPr>
          <w:trHeight w:val="394"/>
          <w:jc w:val="center"/>
        </w:trPr>
        <w:tc>
          <w:tcPr>
            <w:tcW w:w="292" w:type="pct"/>
            <w:vAlign w:val="center"/>
          </w:tcPr>
          <w:p w14:paraId="7EA714F5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6ADBEC25" w14:textId="0E7E6064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Vardinis dažnis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11FF2C13" w14:textId="5FA693FD" w:rsidR="00A82793" w:rsidRPr="00B00CE6" w:rsidRDefault="00A82793" w:rsidP="0088781F">
            <w:pPr>
              <w:tabs>
                <w:tab w:val="num" w:pos="432"/>
              </w:tabs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50 Hz</w:t>
            </w:r>
          </w:p>
        </w:tc>
        <w:tc>
          <w:tcPr>
            <w:tcW w:w="919" w:type="pct"/>
          </w:tcPr>
          <w:p w14:paraId="054A8649" w14:textId="03ECEB15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75191401" w14:textId="77777777" w:rsidTr="00F5633A">
        <w:trPr>
          <w:trHeight w:val="394"/>
          <w:jc w:val="center"/>
        </w:trPr>
        <w:tc>
          <w:tcPr>
            <w:tcW w:w="292" w:type="pct"/>
            <w:vAlign w:val="center"/>
          </w:tcPr>
          <w:p w14:paraId="0D479E0E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0F8742AD" w14:textId="476C92F5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Mechaninis resursas (įjungimo-išjungimo ciklas)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5315942E" w14:textId="5A786630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2000</w:t>
            </w:r>
          </w:p>
        </w:tc>
        <w:tc>
          <w:tcPr>
            <w:tcW w:w="919" w:type="pct"/>
          </w:tcPr>
          <w:p w14:paraId="7DE27E6D" w14:textId="77777777" w:rsidR="00A82793" w:rsidRPr="004C6382" w:rsidRDefault="00A82793" w:rsidP="0088781F">
            <w:pPr>
              <w:jc w:val="both"/>
              <w:rPr>
                <w:rFonts w:ascii="Arial" w:hAnsi="Arial" w:cs="Arial"/>
              </w:rPr>
            </w:pPr>
          </w:p>
        </w:tc>
      </w:tr>
      <w:tr w:rsidR="00A82793" w:rsidRPr="00092ECA" w14:paraId="08184E73" w14:textId="77777777" w:rsidTr="00F5633A">
        <w:trPr>
          <w:trHeight w:val="311"/>
          <w:jc w:val="center"/>
        </w:trPr>
        <w:tc>
          <w:tcPr>
            <w:tcW w:w="292" w:type="pct"/>
            <w:vAlign w:val="center"/>
          </w:tcPr>
          <w:p w14:paraId="2F71C5C9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3ABD72C8" w14:textId="51499A27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 xml:space="preserve">Izoliatoriai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10E9366E" w14:textId="45A31F34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Polimeriniai</w:t>
            </w:r>
          </w:p>
        </w:tc>
        <w:tc>
          <w:tcPr>
            <w:tcW w:w="919" w:type="pct"/>
          </w:tcPr>
          <w:p w14:paraId="5DD9D048" w14:textId="77777777" w:rsidR="00A82793" w:rsidRPr="004C6382" w:rsidRDefault="00A82793" w:rsidP="0088781F">
            <w:pPr>
              <w:jc w:val="both"/>
              <w:rPr>
                <w:rFonts w:ascii="Arial" w:hAnsi="Arial" w:cs="Arial"/>
              </w:rPr>
            </w:pPr>
          </w:p>
        </w:tc>
      </w:tr>
      <w:tr w:rsidR="00A82793" w:rsidRPr="00092ECA" w14:paraId="6F092564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19B4A919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42C7E7D1" w14:textId="3BCBFB91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B00CE6">
              <w:rPr>
                <w:rFonts w:ascii="Arial" w:hAnsi="Arial" w:cs="Arial"/>
              </w:rPr>
              <w:t>Apsauga nuo viršįtampių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0A151E90" w14:textId="4B360DB6" w:rsidR="00A82793" w:rsidRPr="00B00CE6" w:rsidRDefault="00A82793" w:rsidP="0088781F">
            <w:pPr>
              <w:rPr>
                <w:rFonts w:ascii="Arial" w:hAnsi="Arial" w:cs="Arial"/>
              </w:rPr>
            </w:pPr>
            <w:r w:rsidRPr="00B00CE6">
              <w:rPr>
                <w:rFonts w:ascii="Arial" w:hAnsi="Arial" w:cs="Arial"/>
              </w:rPr>
              <w:t xml:space="preserve">10 kV </w:t>
            </w:r>
            <w:r>
              <w:rPr>
                <w:rFonts w:ascii="Arial" w:hAnsi="Arial" w:cs="Arial"/>
              </w:rPr>
              <w:t>DH tipo pagal AB „ESO“ techninius reikalavimus</w:t>
            </w:r>
            <w:r w:rsidR="00C14D41">
              <w:rPr>
                <w:rFonts w:ascii="Arial" w:hAnsi="Arial" w:cs="Arial"/>
              </w:rPr>
              <w:t xml:space="preserve"> (v</w:t>
            </w:r>
            <w:r w:rsidR="00502552">
              <w:rPr>
                <w:rFonts w:ascii="Arial" w:hAnsi="Arial" w:cs="Arial"/>
              </w:rPr>
              <w:t>i</w:t>
            </w:r>
            <w:r w:rsidR="00C14D41">
              <w:rPr>
                <w:rFonts w:ascii="Arial" w:hAnsi="Arial" w:cs="Arial"/>
              </w:rPr>
              <w:t>sose fazėse</w:t>
            </w:r>
            <w:r w:rsidR="00502552">
              <w:rPr>
                <w:rFonts w:ascii="Arial" w:hAnsi="Arial" w:cs="Arial"/>
              </w:rPr>
              <w:t xml:space="preserve"> vietoje atraminių izoliatorių)</w:t>
            </w:r>
          </w:p>
        </w:tc>
        <w:tc>
          <w:tcPr>
            <w:tcW w:w="919" w:type="pct"/>
          </w:tcPr>
          <w:p w14:paraId="6742216C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3C0F3067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6F93AD5B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6691602E" w14:textId="77777777" w:rsidR="00A82793" w:rsidRPr="00C82277" w:rsidRDefault="00A82793" w:rsidP="00C82277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Izoliacijos lygis:</w:t>
            </w:r>
          </w:p>
          <w:p w14:paraId="7223BBB2" w14:textId="77777777" w:rsidR="00A82793" w:rsidRPr="00C82277" w:rsidRDefault="00A82793" w:rsidP="00C82277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impulsinė bandymo įtampa (1,2/50</w:t>
            </w:r>
            <w:r w:rsidRPr="00C82277">
              <w:rPr>
                <w:rFonts w:ascii="Symbol" w:eastAsia="Symbol" w:hAnsi="Symbol" w:cs="Symbol"/>
              </w:rPr>
              <w:t>m</w:t>
            </w:r>
            <w:r w:rsidRPr="00C82277">
              <w:rPr>
                <w:rFonts w:ascii="Arial" w:hAnsi="Arial" w:cs="Arial"/>
              </w:rPr>
              <w:t>s)</w:t>
            </w:r>
          </w:p>
          <w:p w14:paraId="0F6E66AF" w14:textId="5FE48696" w:rsidR="00A82793" w:rsidRPr="00C82277" w:rsidRDefault="00A82793" w:rsidP="00F27088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bandymo įtampa esant šlapiam OLS (50Hz, 1min)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31ED3B1A" w14:textId="77777777" w:rsidR="00A82793" w:rsidRPr="00D16552" w:rsidRDefault="00A82793" w:rsidP="00C82277">
            <w:pPr>
              <w:jc w:val="both"/>
              <w:rPr>
                <w:rFonts w:ascii="Arial" w:hAnsi="Arial" w:cs="Arial"/>
              </w:rPr>
            </w:pPr>
          </w:p>
          <w:p w14:paraId="7501273D" w14:textId="77777777" w:rsidR="00A82793" w:rsidRPr="00D16552" w:rsidRDefault="00A82793" w:rsidP="00C82277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75 kV</w:t>
            </w:r>
          </w:p>
          <w:p w14:paraId="19660D56" w14:textId="484B4459" w:rsidR="00A82793" w:rsidRPr="00D16552" w:rsidRDefault="00A82793" w:rsidP="00F27088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28 kV</w:t>
            </w:r>
          </w:p>
        </w:tc>
        <w:tc>
          <w:tcPr>
            <w:tcW w:w="919" w:type="pct"/>
          </w:tcPr>
          <w:p w14:paraId="7B1A53D6" w14:textId="77777777" w:rsidR="00A82793" w:rsidRPr="004C6382" w:rsidRDefault="00A82793" w:rsidP="00F27088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2F80C10F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50DB4896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077C7C43" w14:textId="6781B7F7" w:rsidR="00A82793" w:rsidRPr="00B00CE6" w:rsidRDefault="00A82793" w:rsidP="00C82277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Izoliacijos atsparumas taršai pagal IEC 60815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  <w:vAlign w:val="center"/>
          </w:tcPr>
          <w:p w14:paraId="4DB7BAAE" w14:textId="7682D961" w:rsidR="00A82793" w:rsidRPr="00B00CE6" w:rsidRDefault="00A82793" w:rsidP="00C82277">
            <w:pPr>
              <w:jc w:val="both"/>
              <w:rPr>
                <w:rFonts w:ascii="Arial" w:hAnsi="Arial" w:cs="Arial"/>
              </w:rPr>
            </w:pPr>
            <w:r w:rsidRPr="00C82277">
              <w:rPr>
                <w:rFonts w:ascii="Arial" w:hAnsi="Arial" w:cs="Arial"/>
              </w:rPr>
              <w:t>≥ 20 mm/kV</w:t>
            </w:r>
          </w:p>
        </w:tc>
        <w:tc>
          <w:tcPr>
            <w:tcW w:w="919" w:type="pct"/>
          </w:tcPr>
          <w:p w14:paraId="1C8182B9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47B9AD1F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0D9C7711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46907C3A" w14:textId="161001B3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Konstrukcija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2FFA87A0" w14:textId="3BA19B86" w:rsidR="00A82793" w:rsidRPr="00B00CE6" w:rsidRDefault="00A82793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Tripolis skyriklis</w:t>
            </w:r>
          </w:p>
        </w:tc>
        <w:tc>
          <w:tcPr>
            <w:tcW w:w="919" w:type="pct"/>
          </w:tcPr>
          <w:p w14:paraId="3931D4B3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6706BD7F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43C5734E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08E546D7" w14:textId="1E3BBA52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Pastatymo būdas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5EDB4EDD" w14:textId="24C35F61" w:rsidR="00A82793" w:rsidRPr="002D48D4" w:rsidRDefault="002D48D4" w:rsidP="002D48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A82793" w:rsidRPr="00D16552">
              <w:rPr>
                <w:rFonts w:ascii="Arial" w:hAnsi="Arial" w:cs="Arial"/>
              </w:rPr>
              <w:t>ertikalus</w:t>
            </w:r>
          </w:p>
        </w:tc>
        <w:tc>
          <w:tcPr>
            <w:tcW w:w="919" w:type="pct"/>
          </w:tcPr>
          <w:p w14:paraId="1E6D6D4C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76D8A967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0F1158AB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278361B4" w14:textId="478D6107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Skyriklio pavara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7647F81A" w14:textId="6A71D4B9" w:rsidR="00A82793" w:rsidRPr="00583693" w:rsidRDefault="00A82793" w:rsidP="002D48D4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Rankinio valdymo</w:t>
            </w:r>
          </w:p>
        </w:tc>
        <w:tc>
          <w:tcPr>
            <w:tcW w:w="919" w:type="pct"/>
          </w:tcPr>
          <w:p w14:paraId="4205E2C0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7267C78A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1875F2CF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7FF0A525" w14:textId="4B138FE8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Įžeminimo peilių pavara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4DFC7440" w14:textId="2D8F76F1" w:rsidR="00A82793" w:rsidRPr="00B00CE6" w:rsidRDefault="00A82793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Rankinio valdymo</w:t>
            </w:r>
          </w:p>
        </w:tc>
        <w:tc>
          <w:tcPr>
            <w:tcW w:w="919" w:type="pct"/>
          </w:tcPr>
          <w:p w14:paraId="6904A62C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31D15A6F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5F204697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7440F5BB" w14:textId="4075B75D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Pavarų rankenos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7B1FEFD4" w14:textId="799412EF" w:rsidR="00A82793" w:rsidRPr="006414AC" w:rsidRDefault="00A82793" w:rsidP="0088781F">
            <w:pPr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Aptrauktos atmosferos poveikiui atspariais termo</w:t>
            </w:r>
            <w:r>
              <w:rPr>
                <w:rFonts w:ascii="Arial" w:hAnsi="Arial" w:cs="Arial"/>
              </w:rPr>
              <w:t xml:space="preserve"> - </w:t>
            </w:r>
            <w:r w:rsidRPr="00D16552">
              <w:rPr>
                <w:rFonts w:ascii="Arial" w:hAnsi="Arial" w:cs="Arial"/>
              </w:rPr>
              <w:t xml:space="preserve">susitraukiančiais vamzdeliais </w:t>
            </w:r>
          </w:p>
        </w:tc>
        <w:tc>
          <w:tcPr>
            <w:tcW w:w="919" w:type="pct"/>
          </w:tcPr>
          <w:p w14:paraId="1340A39C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78703076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6637874A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7B4DFC9E" w14:textId="6EBAF488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 xml:space="preserve">Įžeminimo peiliai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79E13853" w14:textId="07221C1B" w:rsidR="00A82793" w:rsidRPr="002D48D4" w:rsidRDefault="002D48D4" w:rsidP="002D48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A82793" w:rsidRPr="00D16552">
              <w:rPr>
                <w:rFonts w:ascii="Arial" w:hAnsi="Arial" w:cs="Arial"/>
              </w:rPr>
              <w:t>š vienos pusės</w:t>
            </w:r>
          </w:p>
        </w:tc>
        <w:tc>
          <w:tcPr>
            <w:tcW w:w="919" w:type="pct"/>
          </w:tcPr>
          <w:p w14:paraId="503ABCF7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156B5FCF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473A5E11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253794EF" w14:textId="0C2A692F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 xml:space="preserve">Blokuotė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546" w:type="pct"/>
          </w:tcPr>
          <w:p w14:paraId="605957BC" w14:textId="5211D9E2" w:rsidR="00A82793" w:rsidRPr="004C6382" w:rsidRDefault="00A82793" w:rsidP="0088781F">
            <w:pPr>
              <w:tabs>
                <w:tab w:val="left" w:pos="316"/>
              </w:tabs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Mechaninė, tarp skyriklių ir įžeminimo peilių</w:t>
            </w:r>
          </w:p>
        </w:tc>
        <w:tc>
          <w:tcPr>
            <w:tcW w:w="919" w:type="pct"/>
          </w:tcPr>
          <w:p w14:paraId="5E87A900" w14:textId="7607290C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1898A8E1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55EDF01B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24211BF2" w14:textId="7096F3AF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Techniniai dokumentai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2539C81D" w14:textId="6C904948" w:rsidR="00A82793" w:rsidRPr="004C6382" w:rsidRDefault="00A82793" w:rsidP="0088781F">
            <w:pPr>
              <w:tabs>
                <w:tab w:val="left" w:pos="316"/>
              </w:tabs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OLS naudojimo instrukcija lietuvių kalba</w:t>
            </w:r>
          </w:p>
        </w:tc>
        <w:tc>
          <w:tcPr>
            <w:tcW w:w="919" w:type="pct"/>
          </w:tcPr>
          <w:p w14:paraId="34BED907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4CD1F53D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690BC847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040F482E" w14:textId="35876722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Tarnavimo laikas</w:t>
            </w:r>
            <w:r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546" w:type="pct"/>
          </w:tcPr>
          <w:p w14:paraId="5950ADE7" w14:textId="6EAF9733" w:rsidR="00A82793" w:rsidRPr="004C6382" w:rsidRDefault="00A82793" w:rsidP="0088781F">
            <w:pPr>
              <w:tabs>
                <w:tab w:val="left" w:pos="316"/>
              </w:tabs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25 metai</w:t>
            </w:r>
          </w:p>
        </w:tc>
        <w:tc>
          <w:tcPr>
            <w:tcW w:w="919" w:type="pct"/>
          </w:tcPr>
          <w:p w14:paraId="072C62AB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4098EBC2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5C4CC7A8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08945758" w14:textId="32735C0C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Garantinis laikas</w:t>
            </w:r>
            <w:r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546" w:type="pct"/>
          </w:tcPr>
          <w:p w14:paraId="3DE7803E" w14:textId="06E067D5" w:rsidR="00A82793" w:rsidRPr="004C6382" w:rsidRDefault="00A82793" w:rsidP="0088781F">
            <w:pPr>
              <w:tabs>
                <w:tab w:val="left" w:pos="316"/>
              </w:tabs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5 metai</w:t>
            </w:r>
          </w:p>
        </w:tc>
        <w:tc>
          <w:tcPr>
            <w:tcW w:w="919" w:type="pct"/>
          </w:tcPr>
          <w:p w14:paraId="752FA9FB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  <w:tr w:rsidR="00A82793" w:rsidRPr="00092ECA" w14:paraId="0789F2DA" w14:textId="77777777" w:rsidTr="00F5633A">
        <w:trPr>
          <w:trHeight w:val="96"/>
          <w:jc w:val="center"/>
        </w:trPr>
        <w:tc>
          <w:tcPr>
            <w:tcW w:w="292" w:type="pct"/>
            <w:vAlign w:val="center"/>
          </w:tcPr>
          <w:p w14:paraId="52EA7324" w14:textId="77777777" w:rsidR="00A82793" w:rsidRPr="002E620B" w:rsidRDefault="00A82793" w:rsidP="00F5633A">
            <w:pPr>
              <w:pStyle w:val="ListParagraph"/>
              <w:numPr>
                <w:ilvl w:val="0"/>
                <w:numId w:val="5"/>
              </w:numPr>
              <w:ind w:left="470" w:hanging="357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3" w:type="pct"/>
          </w:tcPr>
          <w:p w14:paraId="0750125C" w14:textId="06F2F2A3" w:rsidR="00A82793" w:rsidRPr="00B00CE6" w:rsidRDefault="00A82793" w:rsidP="0088781F">
            <w:pPr>
              <w:jc w:val="both"/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Apžiūrų periodiškumas</w:t>
            </w:r>
            <w:r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546" w:type="pct"/>
          </w:tcPr>
          <w:p w14:paraId="25DD0494" w14:textId="5A15D6BD" w:rsidR="00A82793" w:rsidRPr="004C6382" w:rsidRDefault="00A82793" w:rsidP="0088781F">
            <w:pPr>
              <w:tabs>
                <w:tab w:val="left" w:pos="316"/>
              </w:tabs>
              <w:rPr>
                <w:rFonts w:ascii="Arial" w:hAnsi="Arial" w:cs="Arial"/>
              </w:rPr>
            </w:pPr>
            <w:r w:rsidRPr="00D16552">
              <w:rPr>
                <w:rFonts w:ascii="Arial" w:hAnsi="Arial" w:cs="Arial"/>
              </w:rPr>
              <w:t>≥ 6 metai</w:t>
            </w:r>
          </w:p>
        </w:tc>
        <w:tc>
          <w:tcPr>
            <w:tcW w:w="919" w:type="pct"/>
          </w:tcPr>
          <w:p w14:paraId="2B055B3D" w14:textId="77777777" w:rsidR="00A82793" w:rsidRPr="004C6382" w:rsidRDefault="00A82793" w:rsidP="0088781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CEC6284" w14:textId="77777777" w:rsidR="006A49F3" w:rsidRPr="00ED0B1B" w:rsidRDefault="006A49F3" w:rsidP="006A49F3">
      <w:pPr>
        <w:rPr>
          <w:rFonts w:ascii="Arial" w:hAnsi="Arial" w:cs="Arial"/>
        </w:rPr>
      </w:pPr>
    </w:p>
    <w:p w14:paraId="7D762896" w14:textId="7B38A447" w:rsidR="00F5376E" w:rsidRDefault="00F5376E" w:rsidP="004915E9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Pastabos:</w:t>
      </w:r>
    </w:p>
    <w:p w14:paraId="47031F58" w14:textId="77777777" w:rsidR="004915E9" w:rsidRPr="00245213" w:rsidRDefault="004915E9" w:rsidP="004915E9">
      <w:pPr>
        <w:pStyle w:val="NoSpacing"/>
        <w:rPr>
          <w:rFonts w:ascii="Arial" w:eastAsia="Arial" w:hAnsi="Arial" w:cs="Arial"/>
          <w:b/>
          <w:bCs/>
        </w:rPr>
      </w:pPr>
    </w:p>
    <w:p w14:paraId="565D26BA" w14:textId="6D3771EC" w:rsidR="006A49F3" w:rsidRDefault="006A49F3" w:rsidP="006A49F3">
      <w:pPr>
        <w:pStyle w:val="NoSpacing"/>
        <w:rPr>
          <w:rFonts w:ascii="Arial" w:eastAsia="Arial" w:hAnsi="Arial" w:cs="Arial"/>
          <w:b/>
          <w:bCs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031A6279" w14:textId="77777777" w:rsidR="00A1683F" w:rsidRPr="00245213" w:rsidRDefault="00A1683F" w:rsidP="006A49F3">
      <w:pPr>
        <w:pStyle w:val="NoSpacing"/>
        <w:rPr>
          <w:rFonts w:ascii="Arial" w:eastAsia="Arial" w:hAnsi="Arial" w:cs="Arial"/>
        </w:rPr>
      </w:pPr>
    </w:p>
    <w:p w14:paraId="7AC0AF82" w14:textId="286DE9BA" w:rsidR="00F76941" w:rsidRPr="00F27088" w:rsidRDefault="00F76941" w:rsidP="00A1683F">
      <w:pPr>
        <w:pStyle w:val="NoSpacing"/>
        <w:numPr>
          <w:ilvl w:val="0"/>
          <w:numId w:val="3"/>
        </w:numPr>
        <w:ind w:left="786"/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</w:t>
      </w:r>
      <w:r w:rsidR="00C5319F">
        <w:rPr>
          <w:rFonts w:ascii="Arial" w:eastAsia="Arial" w:hAnsi="Arial"/>
        </w:rPr>
        <w:t>;</w:t>
      </w:r>
    </w:p>
    <w:p w14:paraId="149CFC63" w14:textId="1BAC5BA4" w:rsidR="001D53F6" w:rsidRDefault="00F76941" w:rsidP="002D48D4">
      <w:pPr>
        <w:pStyle w:val="NoSpacing"/>
        <w:numPr>
          <w:ilvl w:val="0"/>
          <w:numId w:val="3"/>
        </w:numPr>
        <w:ind w:left="786"/>
      </w:pPr>
      <w:r>
        <w:rPr>
          <w:rFonts w:ascii="Arial" w:eastAsia="Arial" w:hAnsi="Arial"/>
        </w:rPr>
        <w:t>T</w:t>
      </w:r>
      <w:r w:rsidR="00F27088">
        <w:rPr>
          <w:rFonts w:ascii="Arial" w:eastAsia="Arial" w:hAnsi="Arial"/>
        </w:rPr>
        <w:t>iekėjo deklaracija</w:t>
      </w:r>
      <w:r w:rsidR="00C5319F">
        <w:rPr>
          <w:rFonts w:ascii="Arial" w:eastAsia="Arial" w:hAnsi="Arial"/>
        </w:rPr>
        <w:t>.</w:t>
      </w:r>
    </w:p>
    <w:sectPr w:rsidR="001D53F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C6698" w14:textId="77777777" w:rsidR="00A13A75" w:rsidRDefault="00A13A75" w:rsidP="006A49F3">
      <w:r>
        <w:separator/>
      </w:r>
    </w:p>
  </w:endnote>
  <w:endnote w:type="continuationSeparator" w:id="0">
    <w:p w14:paraId="519B7776" w14:textId="77777777" w:rsidR="00A13A75" w:rsidRDefault="00A13A75" w:rsidP="006A49F3">
      <w:r>
        <w:continuationSeparator/>
      </w:r>
    </w:p>
  </w:endnote>
  <w:endnote w:type="continuationNotice" w:id="1">
    <w:p w14:paraId="2400FE66" w14:textId="77777777" w:rsidR="00A13A75" w:rsidRDefault="00A13A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FC302" w14:textId="77777777" w:rsidR="00A13A75" w:rsidRDefault="00A13A75" w:rsidP="006A49F3">
      <w:r>
        <w:separator/>
      </w:r>
    </w:p>
  </w:footnote>
  <w:footnote w:type="continuationSeparator" w:id="0">
    <w:p w14:paraId="432FA837" w14:textId="77777777" w:rsidR="00A13A75" w:rsidRDefault="00A13A75" w:rsidP="006A49F3">
      <w:r>
        <w:continuationSeparator/>
      </w:r>
    </w:p>
  </w:footnote>
  <w:footnote w:type="continuationNotice" w:id="1">
    <w:p w14:paraId="57CFCE32" w14:textId="77777777" w:rsidR="00A13A75" w:rsidRDefault="00A13A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316A"/>
    <w:multiLevelType w:val="hybridMultilevel"/>
    <w:tmpl w:val="E0106A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86FBB"/>
    <w:multiLevelType w:val="hybridMultilevel"/>
    <w:tmpl w:val="556EE69E"/>
    <w:lvl w:ilvl="0" w:tplc="0427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 w15:restartNumberingAfterBreak="0">
    <w:nsid w:val="20E23E33"/>
    <w:multiLevelType w:val="hybridMultilevel"/>
    <w:tmpl w:val="F050D6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D0D9A"/>
    <w:multiLevelType w:val="hybridMultilevel"/>
    <w:tmpl w:val="110C4ACA"/>
    <w:lvl w:ilvl="0" w:tplc="B6DEE35A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22610E1C"/>
    <w:multiLevelType w:val="hybridMultilevel"/>
    <w:tmpl w:val="E6BC5DE8"/>
    <w:lvl w:ilvl="0" w:tplc="E8B61A5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8161B"/>
    <w:multiLevelType w:val="hybridMultilevel"/>
    <w:tmpl w:val="878208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627D4"/>
    <w:multiLevelType w:val="hybridMultilevel"/>
    <w:tmpl w:val="59B269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11846"/>
    <w:multiLevelType w:val="hybridMultilevel"/>
    <w:tmpl w:val="70B4132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A78ADAE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E06B32"/>
    <w:multiLevelType w:val="hybridMultilevel"/>
    <w:tmpl w:val="7ACC85DC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92148"/>
    <w:multiLevelType w:val="hybridMultilevel"/>
    <w:tmpl w:val="FB08F84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C3F2ABF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B29CD"/>
    <w:multiLevelType w:val="hybridMultilevel"/>
    <w:tmpl w:val="E342E952"/>
    <w:lvl w:ilvl="0" w:tplc="8CB20E36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542BF"/>
    <w:multiLevelType w:val="hybridMultilevel"/>
    <w:tmpl w:val="A4A27260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6F7143"/>
    <w:multiLevelType w:val="hybridMultilevel"/>
    <w:tmpl w:val="BECE97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307EB"/>
    <w:multiLevelType w:val="hybridMultilevel"/>
    <w:tmpl w:val="E2880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92B4E"/>
    <w:multiLevelType w:val="hybridMultilevel"/>
    <w:tmpl w:val="0E18FB0A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96F44"/>
    <w:multiLevelType w:val="hybridMultilevel"/>
    <w:tmpl w:val="A9968A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1415765">
    <w:abstractNumId w:val="11"/>
  </w:num>
  <w:num w:numId="2" w16cid:durableId="313070457">
    <w:abstractNumId w:val="3"/>
  </w:num>
  <w:num w:numId="3" w16cid:durableId="8284469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5910625">
    <w:abstractNumId w:val="10"/>
  </w:num>
  <w:num w:numId="5" w16cid:durableId="802239317">
    <w:abstractNumId w:val="4"/>
  </w:num>
  <w:num w:numId="6" w16cid:durableId="431974950">
    <w:abstractNumId w:val="7"/>
  </w:num>
  <w:num w:numId="7" w16cid:durableId="316803717">
    <w:abstractNumId w:val="9"/>
  </w:num>
  <w:num w:numId="8" w16cid:durableId="1488471216">
    <w:abstractNumId w:val="16"/>
  </w:num>
  <w:num w:numId="9" w16cid:durableId="1109661128">
    <w:abstractNumId w:val="8"/>
  </w:num>
  <w:num w:numId="10" w16cid:durableId="370349765">
    <w:abstractNumId w:val="13"/>
  </w:num>
  <w:num w:numId="11" w16cid:durableId="309753997">
    <w:abstractNumId w:val="14"/>
  </w:num>
  <w:num w:numId="12" w16cid:durableId="733703349">
    <w:abstractNumId w:val="2"/>
  </w:num>
  <w:num w:numId="13" w16cid:durableId="2039622938">
    <w:abstractNumId w:val="1"/>
  </w:num>
  <w:num w:numId="14" w16cid:durableId="1639604100">
    <w:abstractNumId w:val="6"/>
  </w:num>
  <w:num w:numId="15" w16cid:durableId="561673701">
    <w:abstractNumId w:val="5"/>
  </w:num>
  <w:num w:numId="16" w16cid:durableId="2073388604">
    <w:abstractNumId w:val="12"/>
  </w:num>
  <w:num w:numId="17" w16cid:durableId="992488771">
    <w:abstractNumId w:val="15"/>
  </w:num>
  <w:num w:numId="18" w16cid:durableId="155565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BF"/>
    <w:rsid w:val="00014F5F"/>
    <w:rsid w:val="00025870"/>
    <w:rsid w:val="000305F8"/>
    <w:rsid w:val="00033203"/>
    <w:rsid w:val="0004185B"/>
    <w:rsid w:val="00044FE7"/>
    <w:rsid w:val="00045207"/>
    <w:rsid w:val="00082BA2"/>
    <w:rsid w:val="00083507"/>
    <w:rsid w:val="00087E0F"/>
    <w:rsid w:val="000E09A2"/>
    <w:rsid w:val="000E1F24"/>
    <w:rsid w:val="000E39AC"/>
    <w:rsid w:val="0014502B"/>
    <w:rsid w:val="001515BE"/>
    <w:rsid w:val="00154054"/>
    <w:rsid w:val="0016041F"/>
    <w:rsid w:val="001D53F6"/>
    <w:rsid w:val="001E18BD"/>
    <w:rsid w:val="001E4107"/>
    <w:rsid w:val="00212560"/>
    <w:rsid w:val="00227C1D"/>
    <w:rsid w:val="00245264"/>
    <w:rsid w:val="00257889"/>
    <w:rsid w:val="002939EB"/>
    <w:rsid w:val="002B34C5"/>
    <w:rsid w:val="002B58DF"/>
    <w:rsid w:val="002D48D4"/>
    <w:rsid w:val="002E620B"/>
    <w:rsid w:val="003166F2"/>
    <w:rsid w:val="00335647"/>
    <w:rsid w:val="00362074"/>
    <w:rsid w:val="00363293"/>
    <w:rsid w:val="00396546"/>
    <w:rsid w:val="003B429B"/>
    <w:rsid w:val="003C1A08"/>
    <w:rsid w:val="003C6A2B"/>
    <w:rsid w:val="003F0107"/>
    <w:rsid w:val="00425544"/>
    <w:rsid w:val="00452B48"/>
    <w:rsid w:val="00481F5F"/>
    <w:rsid w:val="004915E9"/>
    <w:rsid w:val="004B461A"/>
    <w:rsid w:val="004B73E1"/>
    <w:rsid w:val="004C6382"/>
    <w:rsid w:val="004D217A"/>
    <w:rsid w:val="004F77FB"/>
    <w:rsid w:val="00502552"/>
    <w:rsid w:val="005130FD"/>
    <w:rsid w:val="005173CA"/>
    <w:rsid w:val="00521787"/>
    <w:rsid w:val="0053367E"/>
    <w:rsid w:val="00561016"/>
    <w:rsid w:val="00563C28"/>
    <w:rsid w:val="00583693"/>
    <w:rsid w:val="005B6404"/>
    <w:rsid w:val="00614641"/>
    <w:rsid w:val="006414AC"/>
    <w:rsid w:val="00643D12"/>
    <w:rsid w:val="00657B9A"/>
    <w:rsid w:val="00681CEE"/>
    <w:rsid w:val="00692C70"/>
    <w:rsid w:val="00694754"/>
    <w:rsid w:val="006A49F3"/>
    <w:rsid w:val="006A6689"/>
    <w:rsid w:val="006C4284"/>
    <w:rsid w:val="006D61A5"/>
    <w:rsid w:val="006D68A1"/>
    <w:rsid w:val="00711820"/>
    <w:rsid w:val="007174CF"/>
    <w:rsid w:val="00721176"/>
    <w:rsid w:val="00726541"/>
    <w:rsid w:val="007656E0"/>
    <w:rsid w:val="00775C3E"/>
    <w:rsid w:val="007A3FC0"/>
    <w:rsid w:val="007D1133"/>
    <w:rsid w:val="007E1AFC"/>
    <w:rsid w:val="007F4A15"/>
    <w:rsid w:val="0080315F"/>
    <w:rsid w:val="00870732"/>
    <w:rsid w:val="0088781F"/>
    <w:rsid w:val="008A2091"/>
    <w:rsid w:val="008A22BF"/>
    <w:rsid w:val="008B0CFB"/>
    <w:rsid w:val="008B34C6"/>
    <w:rsid w:val="008D0A1D"/>
    <w:rsid w:val="008D7CB3"/>
    <w:rsid w:val="008F0D41"/>
    <w:rsid w:val="00913208"/>
    <w:rsid w:val="00925F0D"/>
    <w:rsid w:val="0094070C"/>
    <w:rsid w:val="00946A3F"/>
    <w:rsid w:val="009C23AA"/>
    <w:rsid w:val="009D764D"/>
    <w:rsid w:val="00A13A75"/>
    <w:rsid w:val="00A1683F"/>
    <w:rsid w:val="00A54028"/>
    <w:rsid w:val="00A558E8"/>
    <w:rsid w:val="00A63143"/>
    <w:rsid w:val="00A74FAC"/>
    <w:rsid w:val="00A82793"/>
    <w:rsid w:val="00AA772D"/>
    <w:rsid w:val="00AB443F"/>
    <w:rsid w:val="00B00CE6"/>
    <w:rsid w:val="00B176C3"/>
    <w:rsid w:val="00B308F5"/>
    <w:rsid w:val="00B4547C"/>
    <w:rsid w:val="00BF1363"/>
    <w:rsid w:val="00BF1B1E"/>
    <w:rsid w:val="00C14D41"/>
    <w:rsid w:val="00C5319F"/>
    <w:rsid w:val="00C61333"/>
    <w:rsid w:val="00C62E5F"/>
    <w:rsid w:val="00C7567C"/>
    <w:rsid w:val="00C757CA"/>
    <w:rsid w:val="00C82277"/>
    <w:rsid w:val="00C97359"/>
    <w:rsid w:val="00CB61C4"/>
    <w:rsid w:val="00CE0321"/>
    <w:rsid w:val="00D12D9C"/>
    <w:rsid w:val="00D34D92"/>
    <w:rsid w:val="00D400E1"/>
    <w:rsid w:val="00D73DD3"/>
    <w:rsid w:val="00DA07A4"/>
    <w:rsid w:val="00DF1FCF"/>
    <w:rsid w:val="00DF669F"/>
    <w:rsid w:val="00E73342"/>
    <w:rsid w:val="00E73978"/>
    <w:rsid w:val="00E84CAF"/>
    <w:rsid w:val="00E96B30"/>
    <w:rsid w:val="00EA41E9"/>
    <w:rsid w:val="00EB074C"/>
    <w:rsid w:val="00F16C91"/>
    <w:rsid w:val="00F27088"/>
    <w:rsid w:val="00F40B3A"/>
    <w:rsid w:val="00F5376E"/>
    <w:rsid w:val="00F5633A"/>
    <w:rsid w:val="00F6143F"/>
    <w:rsid w:val="00F6455E"/>
    <w:rsid w:val="00F76941"/>
    <w:rsid w:val="00F91EDD"/>
    <w:rsid w:val="00FA0380"/>
    <w:rsid w:val="00FA284E"/>
    <w:rsid w:val="00FB6AF5"/>
    <w:rsid w:val="4DBDBAE3"/>
    <w:rsid w:val="4EEC295F"/>
    <w:rsid w:val="51D53627"/>
    <w:rsid w:val="66B8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58FBE"/>
  <w15:chartTrackingRefBased/>
  <w15:docId w15:val="{7A82710B-337D-4507-939B-6B4CA75DD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9F3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6A49F3"/>
  </w:style>
  <w:style w:type="paragraph" w:styleId="Header">
    <w:name w:val="header"/>
    <w:basedOn w:val="Normal"/>
    <w:link w:val="HeaderChar"/>
    <w:uiPriority w:val="99"/>
    <w:unhideWhenUsed/>
    <w:rsid w:val="006A49F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9F3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nhideWhenUsed/>
    <w:rsid w:val="006A49F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6A49F3"/>
    <w:rPr>
      <w:rFonts w:ascii="Calibri" w:eastAsia="Calibri" w:hAnsi="Calibri" w:cs="Calibri"/>
    </w:rPr>
  </w:style>
  <w:style w:type="paragraph" w:styleId="NoSpacing">
    <w:name w:val="No Spacing"/>
    <w:uiPriority w:val="1"/>
    <w:qFormat/>
    <w:rsid w:val="006A49F3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6A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semiHidden/>
    <w:unhideWhenUsed/>
    <w:rsid w:val="00A1683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F91EDD"/>
    <w:pPr>
      <w:ind w:left="720"/>
      <w:contextualSpacing/>
    </w:pPr>
  </w:style>
  <w:style w:type="paragraph" w:customStyle="1" w:styleId="Body">
    <w:name w:val="Body"/>
    <w:rsid w:val="0002587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965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5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546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546"/>
    <w:rPr>
      <w:rFonts w:ascii="Calibri" w:eastAsia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4754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2022-06-05T21:00:00+00:00</VVDokumentoData>
    <Kalba xmlns="9d2387c0-5fc7-4abb-89fe-1836f1ce081e">Lietuvių</Kalba>
    <Kortele xmlns="9d2387c0-5fc7-4abb-89fe-1836f1ce081e" xsi:nil="true"/>
    <lcf76f155ced4ddcb4097134ff3c332f xmlns="e7035964-39cc-4c16-9f97-4a23dcd52243">
      <Terms xmlns="http://schemas.microsoft.com/office/infopath/2007/PartnerControls"/>
    </lcf76f155ced4ddcb4097134ff3c332f>
    <TaxCatchAll xmlns="9d2387c0-5fc7-4abb-89fe-1836f1ce08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9" ma:contentTypeDescription="Create a new document." ma:contentTypeScope="" ma:versionID="ce4a3088daefc0c51bda255ff9321647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5c26a49bcc6fedf339f80e4e19531919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DDB04D-6D7A-4452-9C39-2E8CC6CD70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B17C64-07D0-46B1-BDB5-AD1D6CCEC142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e7035964-39cc-4c16-9f97-4a23dcd52243"/>
  </ds:schemaRefs>
</ds:datastoreItem>
</file>

<file path=customXml/itemProps3.xml><?xml version="1.0" encoding="utf-8"?>
<ds:datastoreItem xmlns:ds="http://schemas.openxmlformats.org/officeDocument/2006/customXml" ds:itemID="{CCAA0FAB-955C-400A-8D7B-27A3B72228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BE39E8-879E-46F6-8587-275337DC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1694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129</cp:revision>
  <dcterms:created xsi:type="dcterms:W3CDTF">2022-03-01T20:59:00Z</dcterms:created>
  <dcterms:modified xsi:type="dcterms:W3CDTF">2025-08-18T08:43:00Z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2022-05-10T10:59:22Z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e36abb1c-5a04-48a3-859a-0f0e9293ae70</vt:lpwstr>
  </property>
  <property fmtid="{D5CDD505-2E9C-101B-9397-08002B2CF9AE}" pid="8" name="MSIP_Label_190751af-2442-49a7-b7b9-9f0bcce858c9_ContentBits">
    <vt:lpwstr>0</vt:lpwstr>
  </property>
  <property fmtid="{D5CDD505-2E9C-101B-9397-08002B2CF9AE}" pid="9" name="ContentTypeId">
    <vt:lpwstr>0x010100AF9BC4DAF27EF748ABD8ABFAB7E56D49</vt:lpwstr>
  </property>
</Properties>
</file>